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C2E04" w14:textId="42C1C6DC" w:rsidR="00A54C36" w:rsidRPr="0012128F" w:rsidRDefault="008A0F79" w:rsidP="0082715B">
      <w:pPr>
        <w:pStyle w:val="NoSpacing"/>
        <w:jc w:val="center"/>
        <w:rPr>
          <w:rFonts w:ascii="Helvetica" w:hAnsi="Helvetica" w:cs="Helvetica"/>
          <w:sz w:val="28"/>
          <w:szCs w:val="28"/>
        </w:rPr>
      </w:pPr>
      <w:r w:rsidRPr="0012128F">
        <w:rPr>
          <w:rFonts w:ascii="Helvetica" w:hAnsi="Helvetica" w:cs="Helvetica"/>
          <w:sz w:val="28"/>
          <w:szCs w:val="28"/>
        </w:rPr>
        <w:t xml:space="preserve">Alabama </w:t>
      </w:r>
      <w:r w:rsidR="00A54C36" w:rsidRPr="0012128F">
        <w:rPr>
          <w:rFonts w:ascii="Helvetica" w:hAnsi="Helvetica" w:cs="Helvetica"/>
          <w:sz w:val="28"/>
          <w:szCs w:val="28"/>
        </w:rPr>
        <w:t xml:space="preserve">Civil Rights Trail </w:t>
      </w:r>
      <w:r w:rsidRPr="0012128F">
        <w:rPr>
          <w:rFonts w:ascii="Helvetica" w:hAnsi="Helvetica" w:cs="Helvetica"/>
          <w:sz w:val="28"/>
          <w:szCs w:val="28"/>
        </w:rPr>
        <w:t xml:space="preserve">Tour </w:t>
      </w:r>
      <w:r w:rsidR="00A54C36" w:rsidRPr="0012128F">
        <w:rPr>
          <w:rFonts w:ascii="Helvetica" w:hAnsi="Helvetica" w:cs="Helvetica"/>
          <w:sz w:val="28"/>
          <w:szCs w:val="28"/>
        </w:rPr>
        <w:t>Itinerary</w:t>
      </w:r>
    </w:p>
    <w:p w14:paraId="1EF6C71B" w14:textId="1C3F7407" w:rsidR="0082715B" w:rsidRPr="0012128F" w:rsidRDefault="0082715B" w:rsidP="0082715B">
      <w:pPr>
        <w:pStyle w:val="NoSpacing"/>
        <w:jc w:val="center"/>
        <w:rPr>
          <w:rFonts w:ascii="Helvetica" w:hAnsi="Helvetica" w:cs="Helvetica"/>
          <w:sz w:val="28"/>
          <w:szCs w:val="28"/>
        </w:rPr>
      </w:pPr>
      <w:r w:rsidRPr="0012128F">
        <w:rPr>
          <w:rFonts w:ascii="Helvetica" w:hAnsi="Helvetica" w:cs="Helvetica"/>
          <w:sz w:val="28"/>
          <w:szCs w:val="28"/>
        </w:rPr>
        <w:t>Birmingham-Selma-Montgomery-Tuskegee</w:t>
      </w:r>
    </w:p>
    <w:p w14:paraId="3E2E3E33" w14:textId="12F06C5D" w:rsidR="00A54C36" w:rsidRPr="0012128F" w:rsidRDefault="00A54C36" w:rsidP="0082715B">
      <w:pPr>
        <w:pStyle w:val="NoSpacing"/>
        <w:jc w:val="center"/>
        <w:rPr>
          <w:rFonts w:ascii="Helvetica" w:hAnsi="Helvetica" w:cs="Helvetica"/>
        </w:rPr>
      </w:pPr>
      <w:r w:rsidRPr="0012128F">
        <w:rPr>
          <w:rFonts w:ascii="Helvetica" w:hAnsi="Helvetica" w:cs="Helvetica"/>
        </w:rPr>
        <w:t xml:space="preserve">Experience Alabama’s </w:t>
      </w:r>
      <w:r w:rsidR="0082715B" w:rsidRPr="0012128F">
        <w:rPr>
          <w:rFonts w:ascii="Helvetica" w:hAnsi="Helvetica" w:cs="Helvetica"/>
        </w:rPr>
        <w:t>C</w:t>
      </w:r>
      <w:r w:rsidRPr="0012128F">
        <w:rPr>
          <w:rFonts w:ascii="Helvetica" w:hAnsi="Helvetica" w:cs="Helvetica"/>
        </w:rPr>
        <w:t xml:space="preserve">ivil </w:t>
      </w:r>
      <w:r w:rsidR="0082715B" w:rsidRPr="0012128F">
        <w:rPr>
          <w:rFonts w:ascii="Helvetica" w:hAnsi="Helvetica" w:cs="Helvetica"/>
        </w:rPr>
        <w:t>R</w:t>
      </w:r>
      <w:r w:rsidRPr="0012128F">
        <w:rPr>
          <w:rFonts w:ascii="Helvetica" w:hAnsi="Helvetica" w:cs="Helvetica"/>
        </w:rPr>
        <w:t xml:space="preserve">ights </w:t>
      </w:r>
      <w:r w:rsidR="0082715B" w:rsidRPr="0012128F">
        <w:rPr>
          <w:rFonts w:ascii="Helvetica" w:hAnsi="Helvetica" w:cs="Helvetica"/>
        </w:rPr>
        <w:t>H</w:t>
      </w:r>
      <w:r w:rsidRPr="0012128F">
        <w:rPr>
          <w:rFonts w:ascii="Helvetica" w:hAnsi="Helvetica" w:cs="Helvetica"/>
        </w:rPr>
        <w:t>istory</w:t>
      </w:r>
    </w:p>
    <w:p w14:paraId="2C79F2BE" w14:textId="10B2C7C8" w:rsidR="0082715B" w:rsidRPr="0012128F" w:rsidRDefault="0082715B" w:rsidP="0082715B">
      <w:pPr>
        <w:pStyle w:val="NoSpacing"/>
        <w:jc w:val="center"/>
        <w:rPr>
          <w:rFonts w:ascii="Helvetica" w:hAnsi="Helvetica" w:cs="Helvetica"/>
          <w:sz w:val="28"/>
          <w:szCs w:val="28"/>
        </w:rPr>
      </w:pPr>
      <w:r w:rsidRPr="0012128F">
        <w:rPr>
          <w:rFonts w:ascii="Helvetica" w:hAnsi="Helvetica" w:cs="Helvetica"/>
          <w:sz w:val="28"/>
          <w:szCs w:val="28"/>
        </w:rPr>
        <w:t>June 24-2</w:t>
      </w:r>
      <w:r w:rsidR="00A3383D">
        <w:rPr>
          <w:rFonts w:ascii="Helvetica" w:hAnsi="Helvetica" w:cs="Helvetica"/>
          <w:sz w:val="28"/>
          <w:szCs w:val="28"/>
        </w:rPr>
        <w:t>8</w:t>
      </w:r>
      <w:r w:rsidRPr="0012128F">
        <w:rPr>
          <w:rFonts w:ascii="Helvetica" w:hAnsi="Helvetica" w:cs="Helvetica"/>
          <w:sz w:val="28"/>
          <w:szCs w:val="28"/>
        </w:rPr>
        <w:t>, 2020</w:t>
      </w:r>
    </w:p>
    <w:p w14:paraId="6400E103" w14:textId="77777777" w:rsidR="0082715B" w:rsidRPr="0012128F" w:rsidRDefault="0082715B" w:rsidP="0082715B">
      <w:pPr>
        <w:pStyle w:val="NoSpacing"/>
        <w:jc w:val="center"/>
        <w:rPr>
          <w:rFonts w:ascii="Helvetica" w:hAnsi="Helvetica" w:cs="Helvetica"/>
          <w:sz w:val="28"/>
          <w:szCs w:val="28"/>
        </w:rPr>
      </w:pPr>
    </w:p>
    <w:p w14:paraId="03B165C6" w14:textId="045C4CF4" w:rsidR="0082715B" w:rsidRPr="0012128F" w:rsidRDefault="0082715B" w:rsidP="0082715B">
      <w:pPr>
        <w:pStyle w:val="NoSpacing"/>
        <w:jc w:val="center"/>
        <w:rPr>
          <w:rFonts w:ascii="Helvetica" w:hAnsi="Helvetica" w:cs="Helvetica"/>
          <w:sz w:val="28"/>
          <w:szCs w:val="28"/>
        </w:rPr>
      </w:pPr>
      <w:r w:rsidRPr="0012128F">
        <w:rPr>
          <w:rFonts w:ascii="Helvetica" w:hAnsi="Helvetica" w:cs="Helvetica"/>
          <w:sz w:val="28"/>
          <w:szCs w:val="28"/>
        </w:rPr>
        <w:t>$695.00</w:t>
      </w:r>
    </w:p>
    <w:p w14:paraId="6CCDC670" w14:textId="48A542E0" w:rsidR="0082715B" w:rsidRPr="0012128F" w:rsidRDefault="0082715B" w:rsidP="0082715B">
      <w:pPr>
        <w:pStyle w:val="NoSpacing"/>
        <w:jc w:val="center"/>
        <w:rPr>
          <w:rFonts w:ascii="Helvetica" w:hAnsi="Helvetica" w:cs="Helvetica"/>
          <w:color w:val="666666"/>
        </w:rPr>
      </w:pPr>
      <w:r w:rsidRPr="0012128F">
        <w:rPr>
          <w:rFonts w:ascii="Helvetica" w:hAnsi="Helvetica" w:cs="Helvetica"/>
        </w:rPr>
        <w:t>(per person, double)</w:t>
      </w:r>
    </w:p>
    <w:p w14:paraId="31B1AA2C" w14:textId="77777777" w:rsidR="0012128F" w:rsidRDefault="0012128F" w:rsidP="00A54C36">
      <w:pPr>
        <w:shd w:val="clear" w:color="auto" w:fill="F9F9F2"/>
        <w:spacing w:after="144" w:line="240" w:lineRule="auto"/>
        <w:outlineLvl w:val="2"/>
        <w:rPr>
          <w:rFonts w:ascii="Helvetica" w:eastAsia="Times New Roman" w:hAnsi="Helvetica" w:cs="Helvetica"/>
          <w:color w:val="666666"/>
          <w:sz w:val="24"/>
          <w:szCs w:val="24"/>
        </w:rPr>
      </w:pPr>
    </w:p>
    <w:p w14:paraId="25D7A60A" w14:textId="29DA2B08" w:rsidR="003E5A75" w:rsidRPr="00FE51D1" w:rsidRDefault="003E5A75" w:rsidP="00A54C36">
      <w:pPr>
        <w:shd w:val="clear" w:color="auto" w:fill="F9F9F2"/>
        <w:spacing w:after="144" w:line="240" w:lineRule="auto"/>
        <w:outlineLvl w:val="2"/>
        <w:rPr>
          <w:rFonts w:ascii="Helvetica" w:eastAsia="Times New Roman" w:hAnsi="Helvetica" w:cs="Helvetica"/>
          <w:color w:val="666666"/>
        </w:rPr>
      </w:pPr>
      <w:r w:rsidRPr="00FE51D1">
        <w:rPr>
          <w:rFonts w:ascii="Helvetica" w:eastAsia="Times New Roman" w:hAnsi="Helvetica" w:cs="Helvetica"/>
          <w:color w:val="666666"/>
        </w:rPr>
        <w:t>Tour Includes:</w:t>
      </w:r>
    </w:p>
    <w:p w14:paraId="12DF17C0" w14:textId="6D0A89CE" w:rsidR="003E5A75" w:rsidRPr="00FE51D1" w:rsidRDefault="003E5A75" w:rsidP="00A54C36">
      <w:pPr>
        <w:shd w:val="clear" w:color="auto" w:fill="F9F9F2"/>
        <w:spacing w:after="144" w:line="240" w:lineRule="auto"/>
        <w:outlineLvl w:val="2"/>
        <w:rPr>
          <w:rFonts w:ascii="Helvetica" w:eastAsia="Times New Roman" w:hAnsi="Helvetica" w:cs="Helvetica"/>
          <w:color w:val="666666"/>
        </w:rPr>
      </w:pPr>
      <w:r w:rsidRPr="00FE51D1">
        <w:rPr>
          <w:rFonts w:ascii="Helvetica" w:eastAsia="Times New Roman" w:hAnsi="Helvetica" w:cs="Helvetica"/>
          <w:color w:val="666666"/>
        </w:rPr>
        <w:t>Roundtrip motorcoach transportation from Burlington/Durham</w:t>
      </w:r>
      <w:r w:rsidR="006B63E2" w:rsidRPr="00FE51D1">
        <w:rPr>
          <w:rFonts w:ascii="Helvetica" w:eastAsia="Times New Roman" w:hAnsi="Helvetica" w:cs="Helvetica"/>
          <w:color w:val="666666"/>
        </w:rPr>
        <w:t xml:space="preserve"> to Alabama cities.</w:t>
      </w:r>
    </w:p>
    <w:p w14:paraId="3555778B" w14:textId="5B524F64" w:rsidR="003E5A75" w:rsidRPr="00FE51D1" w:rsidRDefault="003E5A75" w:rsidP="00A54C36">
      <w:pPr>
        <w:shd w:val="clear" w:color="auto" w:fill="F9F9F2"/>
        <w:spacing w:after="144" w:line="240" w:lineRule="auto"/>
        <w:outlineLvl w:val="2"/>
        <w:rPr>
          <w:rFonts w:ascii="Helvetica" w:eastAsia="Times New Roman" w:hAnsi="Helvetica" w:cs="Helvetica"/>
          <w:color w:val="666666"/>
        </w:rPr>
      </w:pPr>
      <w:r w:rsidRPr="00FE51D1">
        <w:rPr>
          <w:rFonts w:ascii="Helvetica" w:eastAsia="Times New Roman" w:hAnsi="Helvetica" w:cs="Helvetica"/>
          <w:color w:val="666666"/>
        </w:rPr>
        <w:t>Four nights accommodations</w:t>
      </w:r>
      <w:r w:rsidR="006B63E2" w:rsidRPr="00FE51D1">
        <w:rPr>
          <w:rFonts w:ascii="Helvetica" w:eastAsia="Times New Roman" w:hAnsi="Helvetica" w:cs="Helvetica"/>
          <w:color w:val="666666"/>
        </w:rPr>
        <w:t xml:space="preserve"> </w:t>
      </w:r>
      <w:r w:rsidR="00FE51D1" w:rsidRPr="00FE51D1">
        <w:rPr>
          <w:rFonts w:ascii="Helvetica" w:eastAsia="Times New Roman" w:hAnsi="Helvetica" w:cs="Helvetica"/>
          <w:color w:val="666666"/>
        </w:rPr>
        <w:t>(Birmingham and Montgomery)</w:t>
      </w:r>
    </w:p>
    <w:p w14:paraId="4D04A420" w14:textId="12FB8662" w:rsidR="003E5A75" w:rsidRPr="00FE51D1" w:rsidRDefault="003E5A75" w:rsidP="00A54C36">
      <w:pPr>
        <w:shd w:val="clear" w:color="auto" w:fill="F9F9F2"/>
        <w:spacing w:after="144" w:line="240" w:lineRule="auto"/>
        <w:outlineLvl w:val="2"/>
        <w:rPr>
          <w:rFonts w:ascii="Helvetica" w:eastAsia="Times New Roman" w:hAnsi="Helvetica" w:cs="Helvetica"/>
          <w:color w:val="666666"/>
        </w:rPr>
      </w:pPr>
      <w:r w:rsidRPr="00FE51D1">
        <w:rPr>
          <w:rFonts w:ascii="Helvetica" w:eastAsia="Times New Roman" w:hAnsi="Helvetica" w:cs="Helvetica"/>
          <w:color w:val="666666"/>
        </w:rPr>
        <w:t>Daily breakfast and Three (3) dinners</w:t>
      </w:r>
    </w:p>
    <w:p w14:paraId="565F0ADB" w14:textId="537A8096" w:rsidR="003E5A75" w:rsidRPr="00FE51D1" w:rsidRDefault="003E5A75" w:rsidP="00A54C36">
      <w:pPr>
        <w:shd w:val="clear" w:color="auto" w:fill="F9F9F2"/>
        <w:spacing w:after="144" w:line="240" w:lineRule="auto"/>
        <w:outlineLvl w:val="2"/>
        <w:rPr>
          <w:rFonts w:ascii="Helvetica" w:eastAsia="Times New Roman" w:hAnsi="Helvetica" w:cs="Helvetica"/>
          <w:color w:val="666666"/>
        </w:rPr>
      </w:pPr>
      <w:r w:rsidRPr="00FE51D1">
        <w:rPr>
          <w:rFonts w:ascii="Helvetica" w:eastAsia="Times New Roman" w:hAnsi="Helvetica" w:cs="Helvetica"/>
          <w:color w:val="666666"/>
        </w:rPr>
        <w:t>Tour admissions where indicated</w:t>
      </w:r>
    </w:p>
    <w:p w14:paraId="1DA3D2AF" w14:textId="11173497" w:rsidR="003E5A75" w:rsidRPr="00FE51D1" w:rsidRDefault="003E5A75" w:rsidP="00A54C36">
      <w:pPr>
        <w:shd w:val="clear" w:color="auto" w:fill="F9F9F2"/>
        <w:spacing w:after="144" w:line="240" w:lineRule="auto"/>
        <w:outlineLvl w:val="2"/>
        <w:rPr>
          <w:rFonts w:ascii="Helvetica" w:eastAsia="Times New Roman" w:hAnsi="Helvetica" w:cs="Helvetica"/>
          <w:color w:val="666666"/>
        </w:rPr>
      </w:pPr>
      <w:r w:rsidRPr="00FE51D1">
        <w:rPr>
          <w:rFonts w:ascii="Helvetica" w:eastAsia="Times New Roman" w:hAnsi="Helvetica" w:cs="Helvetica"/>
          <w:color w:val="666666"/>
        </w:rPr>
        <w:t>Taxes and Fees</w:t>
      </w:r>
    </w:p>
    <w:p w14:paraId="42494811" w14:textId="1D3EB4D0" w:rsidR="003E5A75" w:rsidRPr="00FE51D1" w:rsidRDefault="003E5A75" w:rsidP="00A54C36">
      <w:pPr>
        <w:shd w:val="clear" w:color="auto" w:fill="F9F9F2"/>
        <w:spacing w:after="144" w:line="240" w:lineRule="auto"/>
        <w:outlineLvl w:val="2"/>
        <w:rPr>
          <w:rFonts w:ascii="Helvetica" w:eastAsia="Times New Roman" w:hAnsi="Helvetica" w:cs="Helvetica"/>
          <w:color w:val="666666"/>
        </w:rPr>
      </w:pPr>
      <w:r w:rsidRPr="00FE51D1">
        <w:rPr>
          <w:rFonts w:ascii="Helvetica" w:eastAsia="Times New Roman" w:hAnsi="Helvetica" w:cs="Helvetica"/>
          <w:color w:val="666666"/>
        </w:rPr>
        <w:t>Gratuities (for driver and guides)</w:t>
      </w:r>
    </w:p>
    <w:p w14:paraId="52C188CA" w14:textId="417283D6" w:rsidR="003E5A75" w:rsidRDefault="003E5A75" w:rsidP="00A54C36">
      <w:pPr>
        <w:shd w:val="clear" w:color="auto" w:fill="F9F9F2"/>
        <w:spacing w:after="144" w:line="240" w:lineRule="auto"/>
        <w:outlineLvl w:val="2"/>
        <w:rPr>
          <w:rFonts w:ascii="Georgia" w:eastAsia="Times New Roman" w:hAnsi="Georgia" w:cs="Times New Roman"/>
          <w:b/>
          <w:bCs/>
          <w:color w:val="666666"/>
          <w:sz w:val="24"/>
          <w:szCs w:val="24"/>
        </w:rPr>
      </w:pPr>
    </w:p>
    <w:p w14:paraId="61388D5F" w14:textId="1FBF0295" w:rsidR="006B63E2" w:rsidRPr="0012128F" w:rsidRDefault="006B63E2" w:rsidP="00A54C36">
      <w:pPr>
        <w:shd w:val="clear" w:color="auto" w:fill="F9F9F2"/>
        <w:spacing w:after="144" w:line="240" w:lineRule="auto"/>
        <w:outlineLvl w:val="2"/>
        <w:rPr>
          <w:rFonts w:ascii="Georgia" w:eastAsia="Times New Roman" w:hAnsi="Georgia" w:cs="Times New Roman"/>
          <w:b/>
          <w:bCs/>
          <w:color w:val="666666"/>
          <w:sz w:val="24"/>
          <w:szCs w:val="24"/>
        </w:rPr>
      </w:pPr>
      <w:r>
        <w:rPr>
          <w:rFonts w:ascii="Georgia" w:eastAsia="Times New Roman" w:hAnsi="Georgia" w:cs="Times New Roman"/>
          <w:b/>
          <w:bCs/>
          <w:color w:val="666666"/>
          <w:sz w:val="24"/>
          <w:szCs w:val="24"/>
        </w:rPr>
        <w:t>Tour Itinerary:</w:t>
      </w:r>
    </w:p>
    <w:p w14:paraId="0F14EFD7" w14:textId="3DF79A47" w:rsidR="00A54C36" w:rsidRPr="008A0F79" w:rsidRDefault="00A54C36" w:rsidP="00A54C36">
      <w:pPr>
        <w:shd w:val="clear" w:color="auto" w:fill="F9F9F2"/>
        <w:spacing w:after="144" w:line="240" w:lineRule="auto"/>
        <w:outlineLvl w:val="2"/>
        <w:rPr>
          <w:rFonts w:ascii="Arial" w:eastAsia="Times New Roman" w:hAnsi="Arial" w:cs="Arial"/>
          <w:b/>
          <w:bCs/>
          <w:color w:val="666666"/>
        </w:rPr>
      </w:pPr>
      <w:r w:rsidRPr="008A0F79">
        <w:rPr>
          <w:rFonts w:ascii="Arial" w:eastAsia="Times New Roman" w:hAnsi="Arial" w:cs="Arial"/>
          <w:b/>
          <w:bCs/>
          <w:color w:val="666666"/>
        </w:rPr>
        <w:t>Day 1</w:t>
      </w:r>
      <w:r w:rsidR="00014598">
        <w:rPr>
          <w:rFonts w:ascii="Arial" w:eastAsia="Times New Roman" w:hAnsi="Arial" w:cs="Arial"/>
          <w:b/>
          <w:bCs/>
          <w:color w:val="666666"/>
        </w:rPr>
        <w:t xml:space="preserve"> (June 24)</w:t>
      </w:r>
    </w:p>
    <w:p w14:paraId="430BF5D6" w14:textId="78015CEC" w:rsidR="00014598" w:rsidRDefault="00014598" w:rsidP="00A54C36">
      <w:pPr>
        <w:shd w:val="clear" w:color="auto" w:fill="F9F9F2"/>
        <w:spacing w:after="240" w:line="336" w:lineRule="atLeast"/>
        <w:rPr>
          <w:rFonts w:ascii="Helvetica" w:eastAsia="Times New Roman" w:hAnsi="Helvetica" w:cs="Helvetica"/>
          <w:color w:val="666666"/>
          <w:sz w:val="21"/>
          <w:szCs w:val="21"/>
        </w:rPr>
      </w:pPr>
      <w:r>
        <w:rPr>
          <w:rFonts w:ascii="Helvetica" w:eastAsia="Times New Roman" w:hAnsi="Helvetica" w:cs="Helvetica"/>
          <w:color w:val="666666"/>
          <w:sz w:val="21"/>
          <w:szCs w:val="21"/>
        </w:rPr>
        <w:t>Depart Durham, NC to travel to Birmingham, AL., 7:00AM, arriving approx. 4:00PM with stops enroute. Overnight at hotel.</w:t>
      </w:r>
    </w:p>
    <w:p w14:paraId="7D3A83BE" w14:textId="6CFC1F1F" w:rsidR="00014598" w:rsidRDefault="00014598" w:rsidP="00A54C36">
      <w:pPr>
        <w:shd w:val="clear" w:color="auto" w:fill="F9F9F2"/>
        <w:spacing w:after="240" w:line="336" w:lineRule="atLeast"/>
        <w:rPr>
          <w:rFonts w:ascii="Helvetica" w:eastAsia="Times New Roman" w:hAnsi="Helvetica" w:cs="Helvetica"/>
          <w:color w:val="666666"/>
          <w:sz w:val="21"/>
          <w:szCs w:val="21"/>
        </w:rPr>
      </w:pPr>
      <w:r>
        <w:rPr>
          <w:rFonts w:ascii="Helvetica" w:eastAsia="Times New Roman" w:hAnsi="Helvetica" w:cs="Helvetica"/>
          <w:color w:val="666666"/>
          <w:sz w:val="21"/>
          <w:szCs w:val="21"/>
        </w:rPr>
        <w:t>Day 2 (June 25)</w:t>
      </w:r>
    </w:p>
    <w:p w14:paraId="42530AA3" w14:textId="1C297357" w:rsidR="00A54C36" w:rsidRPr="00A54C36" w:rsidRDefault="00A54C36" w:rsidP="00A54C36">
      <w:pPr>
        <w:shd w:val="clear" w:color="auto" w:fill="F9F9F2"/>
        <w:spacing w:after="240" w:line="336" w:lineRule="atLeast"/>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Start your tour at the Birmingham Civil Rights Institute, an interpretive museum that depicts the struggles of the American Civil Rights Movement in the 1950s and 1960s. You will be enchanted by old and new exhibits that tell the story of a people and a movement. Across the street, visit the historic Sixteenth Street Baptist Church, bombed by Klansmen in 1963, killing four little girls. Stroll through Kelly Ingram Park where sculptures depict the reality of the police dogs and fire hoses that were turned on demonstrators who gathered here to protest segregation laws.</w:t>
      </w:r>
    </w:p>
    <w:p w14:paraId="06CBE9E2" w14:textId="77777777" w:rsidR="00A54C36" w:rsidRPr="00A54C36" w:rsidRDefault="00A54C36" w:rsidP="00A54C36">
      <w:pPr>
        <w:shd w:val="clear" w:color="auto" w:fill="F9F9F2"/>
        <w:spacing w:after="240" w:line="336" w:lineRule="atLeast"/>
        <w:rPr>
          <w:rFonts w:ascii="Helvetica" w:eastAsia="Times New Roman" w:hAnsi="Helvetica" w:cs="Helvetica"/>
          <w:color w:val="666666"/>
          <w:sz w:val="21"/>
          <w:szCs w:val="21"/>
        </w:rPr>
      </w:pPr>
      <w:r w:rsidRPr="00A54C36">
        <w:rPr>
          <w:rFonts w:ascii="Helvetica" w:eastAsia="Times New Roman" w:hAnsi="Helvetica" w:cs="Helvetica"/>
          <w:b/>
          <w:bCs/>
          <w:color w:val="333333"/>
          <w:sz w:val="21"/>
          <w:szCs w:val="21"/>
        </w:rPr>
        <w:t>Highlights include:</w:t>
      </w:r>
    </w:p>
    <w:p w14:paraId="57D82E56" w14:textId="77777777" w:rsidR="00A54C36" w:rsidRPr="00A54C36" w:rsidRDefault="00A54C36" w:rsidP="00A54C36">
      <w:pPr>
        <w:numPr>
          <w:ilvl w:val="0"/>
          <w:numId w:val="1"/>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The Birmingham Civil Rights Institute.</w:t>
      </w:r>
    </w:p>
    <w:p w14:paraId="1B766BAA" w14:textId="77777777" w:rsidR="00A54C36" w:rsidRPr="00A54C36" w:rsidRDefault="00A54C36" w:rsidP="00A54C36">
      <w:pPr>
        <w:numPr>
          <w:ilvl w:val="0"/>
          <w:numId w:val="1"/>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Across the street, historic Sixteenth Street Baptist Church, a famous civil rights landmark that was bombed by Klansmen in 1963, killing four little girls.</w:t>
      </w:r>
    </w:p>
    <w:p w14:paraId="290D2B1B" w14:textId="77777777" w:rsidR="00A54C36" w:rsidRPr="00A54C36" w:rsidRDefault="00A54C36" w:rsidP="00A54C36">
      <w:pPr>
        <w:numPr>
          <w:ilvl w:val="0"/>
          <w:numId w:val="1"/>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Across the street from the church, Kelly Ingram Park features sculptures depicting the reality of the police dogs and fire hoses that were turned on demonstrators who gathered at the park in the 1960s.</w:t>
      </w:r>
    </w:p>
    <w:p w14:paraId="51ABAEF8" w14:textId="249A7CB3" w:rsidR="009F159A" w:rsidRDefault="00A54C36" w:rsidP="009F159A">
      <w:pPr>
        <w:numPr>
          <w:ilvl w:val="0"/>
          <w:numId w:val="1"/>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Tour historic 4th Avenue North, location of the Alabama Jazz Hall of Fame.</w:t>
      </w:r>
    </w:p>
    <w:p w14:paraId="55AE9F17" w14:textId="4AEBB393" w:rsidR="009F159A" w:rsidRPr="009F159A" w:rsidRDefault="009F159A" w:rsidP="009F159A">
      <w:pPr>
        <w:shd w:val="clear" w:color="auto" w:fill="F9F9F2"/>
        <w:spacing w:after="120" w:line="240" w:lineRule="auto"/>
        <w:ind w:right="360"/>
        <w:rPr>
          <w:rFonts w:ascii="Helvetica" w:eastAsia="Times New Roman" w:hAnsi="Helvetica" w:cs="Helvetica"/>
          <w:color w:val="666666"/>
          <w:sz w:val="21"/>
          <w:szCs w:val="21"/>
        </w:rPr>
      </w:pPr>
      <w:r>
        <w:rPr>
          <w:rFonts w:ascii="Helvetica" w:eastAsia="Times New Roman" w:hAnsi="Helvetica" w:cs="Helvetica"/>
          <w:color w:val="666666"/>
          <w:sz w:val="21"/>
          <w:szCs w:val="21"/>
        </w:rPr>
        <w:lastRenderedPageBreak/>
        <w:t xml:space="preserve">Hotel:  Hampton Tutwiler Hotel, 2021 Park Place, Birmingham.  (Breakfast, Dinner at </w:t>
      </w:r>
      <w:r w:rsidR="00141DE6">
        <w:rPr>
          <w:rFonts w:ascii="Helvetica" w:eastAsia="Times New Roman" w:hAnsi="Helvetica" w:cs="Helvetica"/>
          <w:color w:val="666666"/>
          <w:sz w:val="21"/>
          <w:szCs w:val="21"/>
        </w:rPr>
        <w:t>Z’s Restaurant)</w:t>
      </w:r>
    </w:p>
    <w:p w14:paraId="357A9586" w14:textId="4768A41C" w:rsidR="00A54C36" w:rsidRPr="008A0F79" w:rsidRDefault="00A54C36" w:rsidP="00A54C36">
      <w:pPr>
        <w:shd w:val="clear" w:color="auto" w:fill="F9F9F2"/>
        <w:spacing w:after="144" w:line="240" w:lineRule="auto"/>
        <w:outlineLvl w:val="2"/>
        <w:rPr>
          <w:rFonts w:ascii="Arial" w:eastAsia="Times New Roman" w:hAnsi="Arial" w:cs="Arial"/>
          <w:b/>
          <w:bCs/>
          <w:color w:val="666666"/>
        </w:rPr>
      </w:pPr>
      <w:r w:rsidRPr="008A0F79">
        <w:rPr>
          <w:rFonts w:ascii="Arial" w:eastAsia="Times New Roman" w:hAnsi="Arial" w:cs="Arial"/>
          <w:b/>
          <w:bCs/>
          <w:color w:val="666666"/>
        </w:rPr>
        <w:t xml:space="preserve">Day </w:t>
      </w:r>
      <w:r w:rsidR="00014598">
        <w:rPr>
          <w:rFonts w:ascii="Arial" w:eastAsia="Times New Roman" w:hAnsi="Arial" w:cs="Arial"/>
          <w:b/>
          <w:bCs/>
          <w:color w:val="666666"/>
        </w:rPr>
        <w:t>3 (June 26)</w:t>
      </w:r>
    </w:p>
    <w:p w14:paraId="2E201B57" w14:textId="35FE4E18" w:rsidR="00A54C36" w:rsidRPr="00A3383D" w:rsidRDefault="00A54C36" w:rsidP="00A3383D">
      <w:pPr>
        <w:shd w:val="clear" w:color="auto" w:fill="F9F9F2"/>
        <w:spacing w:after="240" w:line="336" w:lineRule="atLeast"/>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 xml:space="preserve">Travel to Selma across the Edmund Pettus Bridge, where the civil rights march began in 1965 and where law enforcement personnel confronted voting rights marchers on Bloody Sunday. The marches and other protests around the state eventually led to the Voting Rights Act of 1965. Visit the Brown Chapel AME Church, where Dr. Martin Luther King Jr. launched the voting rights march. Tour the National Voting Rights Museum &amp; Institute, which houses memorabilia honoring the attainment of the right to vote. </w:t>
      </w:r>
      <w:r w:rsidR="00014598">
        <w:rPr>
          <w:rFonts w:ascii="Helvetica" w:eastAsia="Times New Roman" w:hAnsi="Helvetica" w:cs="Helvetica"/>
          <w:color w:val="666666"/>
          <w:sz w:val="21"/>
          <w:szCs w:val="21"/>
        </w:rPr>
        <w:t>D</w:t>
      </w:r>
      <w:r w:rsidRPr="00A54C36">
        <w:rPr>
          <w:rFonts w:ascii="Helvetica" w:eastAsia="Times New Roman" w:hAnsi="Helvetica" w:cs="Helvetica"/>
          <w:color w:val="666666"/>
          <w:sz w:val="21"/>
          <w:szCs w:val="21"/>
        </w:rPr>
        <w:t>owntown, see the Old Depot Museum with artifacts from Native American days up through the voting rights era. In the afternoon, visit antebellum mansion Sturdivant Hall, designed by a cousin of Confederate General Robert E. Lee. See the Old Live Oak Cemetery, where Alabama and America’s first black congressman, Benjamin Sterling Turner, is buried.</w:t>
      </w:r>
    </w:p>
    <w:p w14:paraId="20C5A243" w14:textId="70D28F2F" w:rsidR="00A54C36" w:rsidRPr="00A54C36" w:rsidRDefault="00A54C36" w:rsidP="00A54C36">
      <w:pPr>
        <w:shd w:val="clear" w:color="auto" w:fill="F9F9F2"/>
        <w:spacing w:after="240" w:line="336" w:lineRule="atLeast"/>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 xml:space="preserve">Depart for Montgomery and follow the Selma-to-Montgomery Trail. Be sure to stop at the Viola Liuzzo historic marker, between Lowndesboro and Montgomery near mile marker 111. It is placed near the spot where Mrs. Liuzzo was shot and killed by four Klansmen while she was giving black marchers a ride back to Selma following the Selma-to-Montgomery march. Also visit the Selma-to-Montgomery Trail Interpretative Center at White Hall to learn more about the marchers and the trials they encountered. In Montgomery, </w:t>
      </w:r>
      <w:r w:rsidR="00D2120D">
        <w:rPr>
          <w:rFonts w:ascii="Helvetica" w:eastAsia="Times New Roman" w:hAnsi="Helvetica" w:cs="Helvetica"/>
          <w:color w:val="666666"/>
          <w:sz w:val="21"/>
          <w:szCs w:val="21"/>
        </w:rPr>
        <w:t>s</w:t>
      </w:r>
      <w:r w:rsidRPr="00A54C36">
        <w:rPr>
          <w:rFonts w:ascii="Helvetica" w:eastAsia="Times New Roman" w:hAnsi="Helvetica" w:cs="Helvetica"/>
          <w:color w:val="666666"/>
          <w:sz w:val="21"/>
          <w:szCs w:val="21"/>
        </w:rPr>
        <w:t>top for lunch in downtown</w:t>
      </w:r>
      <w:r w:rsidR="00D2120D">
        <w:rPr>
          <w:rFonts w:ascii="Helvetica" w:eastAsia="Times New Roman" w:hAnsi="Helvetica" w:cs="Helvetica"/>
          <w:color w:val="666666"/>
          <w:sz w:val="21"/>
          <w:szCs w:val="21"/>
        </w:rPr>
        <w:t>.</w:t>
      </w:r>
      <w:r w:rsidRPr="00A54C36">
        <w:rPr>
          <w:rFonts w:ascii="Helvetica" w:eastAsia="Times New Roman" w:hAnsi="Helvetica" w:cs="Helvetica"/>
          <w:color w:val="666666"/>
          <w:sz w:val="21"/>
          <w:szCs w:val="21"/>
        </w:rPr>
        <w:t xml:space="preserve"> Stand in the pulpit at Dexter Avenue King Memorial Baptist Church where Dr. Martin Luther King Jr. preached. </w:t>
      </w:r>
      <w:r w:rsidR="00D2120D">
        <w:rPr>
          <w:rFonts w:ascii="Helvetica" w:eastAsia="Times New Roman" w:hAnsi="Helvetica" w:cs="Helvetica"/>
          <w:color w:val="666666"/>
          <w:sz w:val="21"/>
          <w:szCs w:val="21"/>
        </w:rPr>
        <w:t>In the afternoon, visit the Legacy Museum and the National Memorial for Peace and Justice (Lynching Museum).</w:t>
      </w:r>
      <w:r w:rsidRPr="00A54C36">
        <w:rPr>
          <w:rFonts w:ascii="Helvetica" w:eastAsia="Times New Roman" w:hAnsi="Helvetica" w:cs="Helvetica"/>
          <w:color w:val="666666"/>
          <w:sz w:val="21"/>
          <w:szCs w:val="21"/>
        </w:rPr>
        <w:t xml:space="preserve"> Nearby, see the Civil Rights Memorial. Travel only a few blocks and visit the Dexter Parsonage Museum to tour the residence once occupied by Dr. King and his family.</w:t>
      </w:r>
      <w:r w:rsidR="00103DAE">
        <w:rPr>
          <w:rFonts w:ascii="Helvetica" w:eastAsia="Times New Roman" w:hAnsi="Helvetica" w:cs="Helvetica"/>
          <w:color w:val="666666"/>
          <w:sz w:val="21"/>
          <w:szCs w:val="21"/>
        </w:rPr>
        <w:t xml:space="preserve"> (</w:t>
      </w:r>
      <w:r w:rsidR="00D2120D">
        <w:rPr>
          <w:rFonts w:ascii="Helvetica" w:eastAsia="Times New Roman" w:hAnsi="Helvetica" w:cs="Helvetica"/>
          <w:color w:val="666666"/>
          <w:sz w:val="21"/>
          <w:szCs w:val="21"/>
        </w:rPr>
        <w:t>Itinerary may be modified based on time restraints during the tour</w:t>
      </w:r>
      <w:r w:rsidR="00103DAE">
        <w:rPr>
          <w:rFonts w:ascii="Helvetica" w:eastAsia="Times New Roman" w:hAnsi="Helvetica" w:cs="Helvetica"/>
          <w:color w:val="666666"/>
          <w:sz w:val="21"/>
          <w:szCs w:val="21"/>
        </w:rPr>
        <w:t>)</w:t>
      </w:r>
    </w:p>
    <w:p w14:paraId="58EEAD05" w14:textId="77777777" w:rsidR="00A54C36" w:rsidRPr="00A54C36" w:rsidRDefault="00A54C36" w:rsidP="00A54C36">
      <w:pPr>
        <w:shd w:val="clear" w:color="auto" w:fill="F9F9F2"/>
        <w:spacing w:after="240" w:line="336" w:lineRule="atLeast"/>
        <w:rPr>
          <w:rFonts w:ascii="Helvetica" w:eastAsia="Times New Roman" w:hAnsi="Helvetica" w:cs="Helvetica"/>
          <w:color w:val="666666"/>
          <w:sz w:val="21"/>
          <w:szCs w:val="21"/>
        </w:rPr>
      </w:pPr>
      <w:r w:rsidRPr="00A54C36">
        <w:rPr>
          <w:rFonts w:ascii="Helvetica" w:eastAsia="Times New Roman" w:hAnsi="Helvetica" w:cs="Helvetica"/>
          <w:b/>
          <w:bCs/>
          <w:color w:val="333333"/>
          <w:sz w:val="21"/>
          <w:szCs w:val="21"/>
        </w:rPr>
        <w:t>Highlights include:</w:t>
      </w:r>
    </w:p>
    <w:p w14:paraId="577079FF" w14:textId="24234456" w:rsidR="00A54C36" w:rsidRPr="00A54C36" w:rsidRDefault="00A54C36" w:rsidP="00A54C36">
      <w:pPr>
        <w:numPr>
          <w:ilvl w:val="0"/>
          <w:numId w:val="2"/>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Follow the Selma-to-Montgomery</w:t>
      </w:r>
      <w:r w:rsidR="00103DAE">
        <w:rPr>
          <w:rFonts w:ascii="Helvetica" w:eastAsia="Times New Roman" w:hAnsi="Helvetica" w:cs="Helvetica"/>
          <w:color w:val="666666"/>
          <w:sz w:val="21"/>
          <w:szCs w:val="21"/>
        </w:rPr>
        <w:t xml:space="preserve"> </w:t>
      </w:r>
      <w:r w:rsidRPr="00A54C36">
        <w:rPr>
          <w:rFonts w:ascii="Helvetica" w:eastAsia="Times New Roman" w:hAnsi="Helvetica" w:cs="Helvetica"/>
          <w:color w:val="666666"/>
          <w:sz w:val="21"/>
          <w:szCs w:val="21"/>
        </w:rPr>
        <w:t>Trail over the Edmund Pettus Bridge where law enforcement personnel confronted voting rights marchers.</w:t>
      </w:r>
    </w:p>
    <w:p w14:paraId="0C112412" w14:textId="5EF4A754" w:rsidR="00A54C36" w:rsidRPr="00D2120D" w:rsidRDefault="00A54C36" w:rsidP="00D2120D">
      <w:pPr>
        <w:numPr>
          <w:ilvl w:val="0"/>
          <w:numId w:val="2"/>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Selma-to-Montgomery Trail Interpretive Center – the National Park Service museum is at the midpoint of the Selma-to-Montgomery March and offers photos and memorabili</w:t>
      </w:r>
      <w:r w:rsidR="00D2120D">
        <w:rPr>
          <w:rFonts w:ascii="Helvetica" w:eastAsia="Times New Roman" w:hAnsi="Helvetica" w:cs="Helvetica"/>
          <w:color w:val="666666"/>
          <w:sz w:val="21"/>
          <w:szCs w:val="21"/>
        </w:rPr>
        <w:t>a.</w:t>
      </w:r>
    </w:p>
    <w:p w14:paraId="08A16CC2" w14:textId="77777777" w:rsidR="00A54C36" w:rsidRPr="00A54C36" w:rsidRDefault="00A54C36" w:rsidP="00A54C36">
      <w:pPr>
        <w:numPr>
          <w:ilvl w:val="0"/>
          <w:numId w:val="2"/>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Dexter Avenue King Memorial Baptist Church – See where Dr. King started his ministry.</w:t>
      </w:r>
    </w:p>
    <w:p w14:paraId="33D5F404" w14:textId="77777777" w:rsidR="00A54C36" w:rsidRPr="00A54C36" w:rsidRDefault="00A54C36" w:rsidP="00A54C36">
      <w:pPr>
        <w:numPr>
          <w:ilvl w:val="0"/>
          <w:numId w:val="2"/>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Dexter Parsonage Museum – Tour the residence in Montgomery formerly occupied by Dr. King and his family. See actual furnishings from the time when Dr. King’s family lived in the home.</w:t>
      </w:r>
    </w:p>
    <w:p w14:paraId="31FF175E" w14:textId="31962D64" w:rsidR="00A54C36" w:rsidRPr="00A54C36" w:rsidRDefault="00D2120D" w:rsidP="00A54C36">
      <w:pPr>
        <w:numPr>
          <w:ilvl w:val="0"/>
          <w:numId w:val="2"/>
        </w:numPr>
        <w:shd w:val="clear" w:color="auto" w:fill="F9F9F2"/>
        <w:spacing w:after="120" w:line="240" w:lineRule="auto"/>
        <w:ind w:left="600" w:right="360"/>
        <w:rPr>
          <w:rFonts w:ascii="Helvetica" w:eastAsia="Times New Roman" w:hAnsi="Helvetica" w:cs="Helvetica"/>
          <w:color w:val="666666"/>
          <w:sz w:val="21"/>
          <w:szCs w:val="21"/>
        </w:rPr>
      </w:pPr>
      <w:r>
        <w:rPr>
          <w:rFonts w:ascii="Helvetica" w:eastAsia="Times New Roman" w:hAnsi="Helvetica" w:cs="Helvetica"/>
          <w:color w:val="666666"/>
          <w:sz w:val="21"/>
          <w:szCs w:val="21"/>
        </w:rPr>
        <w:t>Legacy Museum and National Memorial for Peace and Justice</w:t>
      </w:r>
    </w:p>
    <w:p w14:paraId="223049CA" w14:textId="28CAA762" w:rsidR="00A54C36" w:rsidRDefault="00A54C36" w:rsidP="00A54C36">
      <w:pPr>
        <w:numPr>
          <w:ilvl w:val="0"/>
          <w:numId w:val="2"/>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Civil Rights Memorial – The memorial designed by national artist Maya Lin is one block south of the church where Dr. King was pastor.</w:t>
      </w:r>
    </w:p>
    <w:p w14:paraId="01842EC0" w14:textId="6EE98F8B" w:rsidR="00933453" w:rsidRPr="00A54C36" w:rsidRDefault="00933453" w:rsidP="00933453">
      <w:pPr>
        <w:shd w:val="clear" w:color="auto" w:fill="F9F9F2"/>
        <w:spacing w:after="120" w:line="240" w:lineRule="auto"/>
        <w:ind w:right="360"/>
        <w:rPr>
          <w:rFonts w:ascii="Helvetica" w:eastAsia="Times New Roman" w:hAnsi="Helvetica" w:cs="Helvetica"/>
          <w:color w:val="666666"/>
          <w:sz w:val="21"/>
          <w:szCs w:val="21"/>
        </w:rPr>
      </w:pPr>
      <w:r>
        <w:rPr>
          <w:rFonts w:ascii="Helvetica" w:eastAsia="Times New Roman" w:hAnsi="Helvetica" w:cs="Helvetica"/>
          <w:color w:val="666666"/>
          <w:sz w:val="21"/>
          <w:szCs w:val="21"/>
        </w:rPr>
        <w:t>Hotel:  Hampton Inn, Montgomery, AL, Downtown. Dinner</w:t>
      </w:r>
      <w:r w:rsidR="00AE4A64">
        <w:rPr>
          <w:rFonts w:ascii="Helvetica" w:eastAsia="Times New Roman" w:hAnsi="Helvetica" w:cs="Helvetica"/>
          <w:color w:val="666666"/>
          <w:sz w:val="21"/>
          <w:szCs w:val="21"/>
        </w:rPr>
        <w:t xml:space="preserve"> on your own.</w:t>
      </w:r>
    </w:p>
    <w:p w14:paraId="743F0B18" w14:textId="7E1C4E35" w:rsidR="00A54C36" w:rsidRPr="008A0F79" w:rsidRDefault="00A54C36" w:rsidP="00A54C36">
      <w:pPr>
        <w:shd w:val="clear" w:color="auto" w:fill="F9F9F2"/>
        <w:spacing w:after="144" w:line="240" w:lineRule="auto"/>
        <w:outlineLvl w:val="2"/>
        <w:rPr>
          <w:rFonts w:ascii="Arial" w:eastAsia="Times New Roman" w:hAnsi="Arial" w:cs="Arial"/>
          <w:b/>
          <w:bCs/>
          <w:color w:val="666666"/>
        </w:rPr>
      </w:pPr>
      <w:bookmarkStart w:id="0" w:name="_Hlk28949073"/>
      <w:r w:rsidRPr="008A0F79">
        <w:rPr>
          <w:rFonts w:ascii="Arial" w:eastAsia="Times New Roman" w:hAnsi="Arial" w:cs="Arial"/>
          <w:b/>
          <w:bCs/>
          <w:color w:val="666666"/>
        </w:rPr>
        <w:t xml:space="preserve">Day </w:t>
      </w:r>
      <w:r w:rsidR="00A3383D">
        <w:rPr>
          <w:rFonts w:ascii="Arial" w:eastAsia="Times New Roman" w:hAnsi="Arial" w:cs="Arial"/>
          <w:b/>
          <w:bCs/>
          <w:color w:val="666666"/>
        </w:rPr>
        <w:t>4</w:t>
      </w:r>
      <w:r w:rsidR="00D2120D">
        <w:rPr>
          <w:rFonts w:ascii="Arial" w:eastAsia="Times New Roman" w:hAnsi="Arial" w:cs="Arial"/>
          <w:b/>
          <w:bCs/>
          <w:color w:val="666666"/>
        </w:rPr>
        <w:t xml:space="preserve"> (June 2</w:t>
      </w:r>
      <w:r w:rsidR="00A3383D">
        <w:rPr>
          <w:rFonts w:ascii="Arial" w:eastAsia="Times New Roman" w:hAnsi="Arial" w:cs="Arial"/>
          <w:b/>
          <w:bCs/>
          <w:color w:val="666666"/>
        </w:rPr>
        <w:t>7</w:t>
      </w:r>
      <w:r w:rsidR="00D2120D">
        <w:rPr>
          <w:rFonts w:ascii="Arial" w:eastAsia="Times New Roman" w:hAnsi="Arial" w:cs="Arial"/>
          <w:b/>
          <w:bCs/>
          <w:color w:val="666666"/>
        </w:rPr>
        <w:t>)</w:t>
      </w:r>
    </w:p>
    <w:bookmarkEnd w:id="0"/>
    <w:p w14:paraId="31999620" w14:textId="64E47697" w:rsidR="00A54C36" w:rsidRPr="00A54C36" w:rsidRDefault="00A54C36" w:rsidP="00A54C36">
      <w:pPr>
        <w:shd w:val="clear" w:color="auto" w:fill="F9F9F2"/>
        <w:spacing w:after="240" w:line="336" w:lineRule="atLeast"/>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lastRenderedPageBreak/>
        <w:t>Travel to Tuskegee and Moton Field, home of the Tuskegee Airmen National Historic Site. Tuskegee Airmen were among the best fighter pilots of World War II. Also visit the Tuskegee Institute National Historic Site, which includes The Oaks, home of Booker T. Washington; the George Washington Carver Museum; and the historic Tuskegee University campus. Later, see the Tuskegee Human and Civil Rights Multicultural Center with its photography and videos about the infamous Tuskegee Syphilis Study as well as a timeline through Alabama history.</w:t>
      </w:r>
    </w:p>
    <w:p w14:paraId="6C210D95" w14:textId="77777777" w:rsidR="00A54C36" w:rsidRPr="00A54C36" w:rsidRDefault="00A54C36" w:rsidP="00A54C36">
      <w:pPr>
        <w:shd w:val="clear" w:color="auto" w:fill="F9F9F2"/>
        <w:spacing w:after="240" w:line="336" w:lineRule="atLeast"/>
        <w:rPr>
          <w:rFonts w:ascii="Helvetica" w:eastAsia="Times New Roman" w:hAnsi="Helvetica" w:cs="Helvetica"/>
          <w:color w:val="666666"/>
          <w:sz w:val="21"/>
          <w:szCs w:val="21"/>
        </w:rPr>
      </w:pPr>
      <w:r w:rsidRPr="00A54C36">
        <w:rPr>
          <w:rFonts w:ascii="Helvetica" w:eastAsia="Times New Roman" w:hAnsi="Helvetica" w:cs="Helvetica"/>
          <w:b/>
          <w:bCs/>
          <w:color w:val="333333"/>
          <w:sz w:val="21"/>
          <w:szCs w:val="21"/>
        </w:rPr>
        <w:t>Highlights include:</w:t>
      </w:r>
    </w:p>
    <w:p w14:paraId="4B1303AA" w14:textId="19E35519" w:rsidR="00A54C36" w:rsidRPr="00A54C36" w:rsidRDefault="00A54C36" w:rsidP="00A54C36">
      <w:pPr>
        <w:numPr>
          <w:ilvl w:val="0"/>
          <w:numId w:val="3"/>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Moton</w:t>
      </w:r>
      <w:r w:rsidR="00D2120D">
        <w:rPr>
          <w:rFonts w:ascii="Helvetica" w:eastAsia="Times New Roman" w:hAnsi="Helvetica" w:cs="Helvetica"/>
          <w:color w:val="666666"/>
          <w:sz w:val="21"/>
          <w:szCs w:val="21"/>
        </w:rPr>
        <w:t xml:space="preserve"> </w:t>
      </w:r>
      <w:r w:rsidRPr="00A54C36">
        <w:rPr>
          <w:rFonts w:ascii="Helvetica" w:eastAsia="Times New Roman" w:hAnsi="Helvetica" w:cs="Helvetica"/>
          <w:color w:val="666666"/>
          <w:sz w:val="21"/>
          <w:szCs w:val="21"/>
        </w:rPr>
        <w:t>Field and Tuskegee Army</w:t>
      </w:r>
      <w:r w:rsidR="00D2120D">
        <w:rPr>
          <w:rFonts w:ascii="Helvetica" w:eastAsia="Times New Roman" w:hAnsi="Helvetica" w:cs="Helvetica"/>
          <w:color w:val="666666"/>
          <w:sz w:val="21"/>
          <w:szCs w:val="21"/>
        </w:rPr>
        <w:t xml:space="preserve"> </w:t>
      </w:r>
      <w:r w:rsidRPr="00A54C36">
        <w:rPr>
          <w:rFonts w:ascii="Helvetica" w:eastAsia="Times New Roman" w:hAnsi="Helvetica" w:cs="Helvetica"/>
          <w:color w:val="666666"/>
          <w:sz w:val="21"/>
          <w:szCs w:val="21"/>
        </w:rPr>
        <w:t>AirField, where the Tuskegee Airmen, famed black aviators, learned to fly.</w:t>
      </w:r>
    </w:p>
    <w:p w14:paraId="33807862" w14:textId="77777777" w:rsidR="00A54C36" w:rsidRPr="00A54C36" w:rsidRDefault="00A54C36" w:rsidP="00A54C36">
      <w:pPr>
        <w:numPr>
          <w:ilvl w:val="0"/>
          <w:numId w:val="3"/>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The Oaks, home of Booker T. Washington.</w:t>
      </w:r>
    </w:p>
    <w:p w14:paraId="62972975" w14:textId="224BD3A7" w:rsidR="00A54C36" w:rsidRPr="00A54C36" w:rsidRDefault="00A54C36" w:rsidP="00A54C36">
      <w:pPr>
        <w:numPr>
          <w:ilvl w:val="0"/>
          <w:numId w:val="3"/>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George Washington Carver Museum,dedicated to the work of the famed scientist on the historic Tuskegee University campus.</w:t>
      </w:r>
    </w:p>
    <w:p w14:paraId="5C1E4FE2" w14:textId="43BC3DB8" w:rsidR="00A54C36" w:rsidRDefault="00A54C36" w:rsidP="00A54C36">
      <w:pPr>
        <w:numPr>
          <w:ilvl w:val="0"/>
          <w:numId w:val="3"/>
        </w:numPr>
        <w:shd w:val="clear" w:color="auto" w:fill="F9F9F2"/>
        <w:spacing w:after="120" w:line="240" w:lineRule="auto"/>
        <w:ind w:left="600" w:right="360"/>
        <w:rPr>
          <w:rFonts w:ascii="Helvetica" w:eastAsia="Times New Roman" w:hAnsi="Helvetica" w:cs="Helvetica"/>
          <w:color w:val="666666"/>
          <w:sz w:val="21"/>
          <w:szCs w:val="21"/>
        </w:rPr>
      </w:pPr>
      <w:r w:rsidRPr="00A54C36">
        <w:rPr>
          <w:rFonts w:ascii="Helvetica" w:eastAsia="Times New Roman" w:hAnsi="Helvetica" w:cs="Helvetica"/>
          <w:color w:val="666666"/>
          <w:sz w:val="21"/>
          <w:szCs w:val="21"/>
        </w:rPr>
        <w:t>Tuskegee Human and Civil Rights Multicultural Center. See photos and videos on the infamous Tuskegee Syphilis Study.</w:t>
      </w:r>
    </w:p>
    <w:p w14:paraId="27988BF2" w14:textId="3A859754" w:rsidR="00933453" w:rsidRDefault="00933453" w:rsidP="00933453">
      <w:pPr>
        <w:shd w:val="clear" w:color="auto" w:fill="F9F9F2"/>
        <w:spacing w:after="120" w:line="240" w:lineRule="auto"/>
        <w:ind w:left="240" w:right="360"/>
        <w:rPr>
          <w:rFonts w:ascii="Helvetica" w:eastAsia="Times New Roman" w:hAnsi="Helvetica" w:cs="Helvetica"/>
          <w:color w:val="666666"/>
          <w:sz w:val="21"/>
          <w:szCs w:val="21"/>
        </w:rPr>
      </w:pPr>
      <w:r>
        <w:rPr>
          <w:rFonts w:ascii="Helvetica" w:eastAsia="Times New Roman" w:hAnsi="Helvetica" w:cs="Helvetica"/>
          <w:color w:val="666666"/>
          <w:sz w:val="21"/>
          <w:szCs w:val="21"/>
        </w:rPr>
        <w:t>Hotel:  Hampton Inn</w:t>
      </w:r>
      <w:r w:rsidR="00584449">
        <w:rPr>
          <w:rFonts w:ascii="Helvetica" w:eastAsia="Times New Roman" w:hAnsi="Helvetica" w:cs="Helvetica"/>
          <w:color w:val="666666"/>
          <w:sz w:val="21"/>
          <w:szCs w:val="21"/>
        </w:rPr>
        <w:t xml:space="preserve"> Montgomery.  Dinner</w:t>
      </w:r>
      <w:r w:rsidR="00A3383D">
        <w:rPr>
          <w:rFonts w:ascii="Helvetica" w:eastAsia="Times New Roman" w:hAnsi="Helvetica" w:cs="Helvetica"/>
          <w:color w:val="666666"/>
          <w:sz w:val="21"/>
          <w:szCs w:val="21"/>
        </w:rPr>
        <w:t>.</w:t>
      </w:r>
    </w:p>
    <w:p w14:paraId="044D40E0" w14:textId="4FFC3753" w:rsidR="00A3383D" w:rsidRPr="008A0F79" w:rsidRDefault="00A3383D" w:rsidP="00A3383D">
      <w:pPr>
        <w:shd w:val="clear" w:color="auto" w:fill="F9F9F2"/>
        <w:spacing w:after="144" w:line="240" w:lineRule="auto"/>
        <w:outlineLvl w:val="2"/>
        <w:rPr>
          <w:rFonts w:ascii="Arial" w:eastAsia="Times New Roman" w:hAnsi="Arial" w:cs="Arial"/>
          <w:b/>
          <w:bCs/>
          <w:color w:val="666666"/>
        </w:rPr>
      </w:pPr>
      <w:r w:rsidRPr="008A0F79">
        <w:rPr>
          <w:rFonts w:ascii="Arial" w:eastAsia="Times New Roman" w:hAnsi="Arial" w:cs="Arial"/>
          <w:b/>
          <w:bCs/>
          <w:color w:val="666666"/>
        </w:rPr>
        <w:t xml:space="preserve">Day </w:t>
      </w:r>
      <w:r>
        <w:rPr>
          <w:rFonts w:ascii="Arial" w:eastAsia="Times New Roman" w:hAnsi="Arial" w:cs="Arial"/>
          <w:b/>
          <w:bCs/>
          <w:color w:val="666666"/>
        </w:rPr>
        <w:t>5 (June 28)</w:t>
      </w:r>
    </w:p>
    <w:p w14:paraId="755F7ED9" w14:textId="77777777" w:rsidR="00A3383D" w:rsidRDefault="00A3383D" w:rsidP="00933453">
      <w:pPr>
        <w:shd w:val="clear" w:color="auto" w:fill="F9F9F2"/>
        <w:spacing w:after="120" w:line="240" w:lineRule="auto"/>
        <w:ind w:left="240" w:right="360"/>
        <w:rPr>
          <w:rFonts w:ascii="Helvetica" w:eastAsia="Times New Roman" w:hAnsi="Helvetica" w:cs="Helvetica"/>
          <w:color w:val="666666"/>
          <w:sz w:val="21"/>
          <w:szCs w:val="21"/>
        </w:rPr>
      </w:pPr>
    </w:p>
    <w:p w14:paraId="7683D685" w14:textId="320B44E9" w:rsidR="00584449" w:rsidRDefault="00584449" w:rsidP="00933453">
      <w:pPr>
        <w:shd w:val="clear" w:color="auto" w:fill="F9F9F2"/>
        <w:spacing w:after="120" w:line="240" w:lineRule="auto"/>
        <w:ind w:left="240" w:right="360"/>
        <w:rPr>
          <w:rFonts w:ascii="Helvetica" w:eastAsia="Times New Roman" w:hAnsi="Helvetica" w:cs="Helvetica"/>
          <w:color w:val="666666"/>
          <w:sz w:val="21"/>
          <w:szCs w:val="21"/>
        </w:rPr>
      </w:pPr>
      <w:r>
        <w:rPr>
          <w:rFonts w:ascii="Helvetica" w:eastAsia="Times New Roman" w:hAnsi="Helvetica" w:cs="Helvetica"/>
          <w:color w:val="666666"/>
          <w:sz w:val="21"/>
          <w:szCs w:val="21"/>
        </w:rPr>
        <w:t>Check out of the hotel in Montgomery and depart for home. (approx. 9:00AM, arrive approx. 6:00pm.</w:t>
      </w:r>
    </w:p>
    <w:p w14:paraId="28F7DDCA" w14:textId="48046453" w:rsidR="0021481A" w:rsidRDefault="0021481A" w:rsidP="00933453">
      <w:pPr>
        <w:shd w:val="clear" w:color="auto" w:fill="F9F9F2"/>
        <w:spacing w:after="120" w:line="240" w:lineRule="auto"/>
        <w:ind w:left="240" w:right="360"/>
        <w:rPr>
          <w:rFonts w:ascii="Helvetica" w:eastAsia="Times New Roman" w:hAnsi="Helvetica" w:cs="Helvetica"/>
          <w:color w:val="666666"/>
          <w:sz w:val="21"/>
          <w:szCs w:val="21"/>
        </w:rPr>
      </w:pPr>
    </w:p>
    <w:p w14:paraId="2B2DAF53" w14:textId="47DE1F8B" w:rsidR="00740F54" w:rsidRPr="0012128F" w:rsidRDefault="0082715B">
      <w:pPr>
        <w:rPr>
          <w:rFonts w:ascii="Helvetica" w:hAnsi="Helvetica" w:cs="Helvetica"/>
        </w:rPr>
      </w:pPr>
      <w:r w:rsidRPr="0012128F">
        <w:rPr>
          <w:rFonts w:ascii="Helvetica" w:hAnsi="Helvetica" w:cs="Helvetica"/>
        </w:rPr>
        <w:t>Deposit:  $1</w:t>
      </w:r>
      <w:r w:rsidR="003C278F">
        <w:rPr>
          <w:rFonts w:ascii="Helvetica" w:hAnsi="Helvetica" w:cs="Helvetica"/>
        </w:rPr>
        <w:t>5</w:t>
      </w:r>
      <w:r w:rsidRPr="0012128F">
        <w:rPr>
          <w:rFonts w:ascii="Helvetica" w:hAnsi="Helvetica" w:cs="Helvetica"/>
        </w:rPr>
        <w:t xml:space="preserve">0.00 per person due </w:t>
      </w:r>
      <w:r w:rsidR="003C278F">
        <w:rPr>
          <w:rFonts w:ascii="Helvetica" w:hAnsi="Helvetica" w:cs="Helvetica"/>
        </w:rPr>
        <w:t>February 29</w:t>
      </w:r>
      <w:r w:rsidR="00D2120D">
        <w:rPr>
          <w:rFonts w:ascii="Helvetica" w:hAnsi="Helvetica" w:cs="Helvetica"/>
        </w:rPr>
        <w:t>, 2020</w:t>
      </w:r>
    </w:p>
    <w:p w14:paraId="44DD0902" w14:textId="0F932C19" w:rsidR="0082715B" w:rsidRPr="0012128F" w:rsidRDefault="0082715B">
      <w:pPr>
        <w:rPr>
          <w:rFonts w:ascii="Helvetica" w:hAnsi="Helvetica" w:cs="Helvetica"/>
        </w:rPr>
      </w:pPr>
      <w:r w:rsidRPr="0012128F">
        <w:rPr>
          <w:rFonts w:ascii="Helvetica" w:hAnsi="Helvetica" w:cs="Helvetica"/>
        </w:rPr>
        <w:t>Final payment due May 1</w:t>
      </w:r>
      <w:r w:rsidR="00D2120D">
        <w:rPr>
          <w:rFonts w:ascii="Helvetica" w:hAnsi="Helvetica" w:cs="Helvetica"/>
        </w:rPr>
        <w:t>5</w:t>
      </w:r>
      <w:r w:rsidRPr="0012128F">
        <w:rPr>
          <w:rFonts w:ascii="Helvetica" w:hAnsi="Helvetica" w:cs="Helvetica"/>
        </w:rPr>
        <w:t>, 2020.  Payments in the interim:</w:t>
      </w:r>
    </w:p>
    <w:p w14:paraId="282BA83C" w14:textId="38730429" w:rsidR="0082715B" w:rsidRPr="0012128F" w:rsidRDefault="0082715B">
      <w:pPr>
        <w:rPr>
          <w:rFonts w:ascii="Helvetica" w:hAnsi="Helvetica" w:cs="Helvetica"/>
        </w:rPr>
      </w:pPr>
      <w:bookmarkStart w:id="1" w:name="_GoBack"/>
      <w:bookmarkEnd w:id="1"/>
      <w:r w:rsidRPr="0012128F">
        <w:rPr>
          <w:rFonts w:ascii="Helvetica" w:hAnsi="Helvetica" w:cs="Helvetica"/>
        </w:rPr>
        <w:t>$1</w:t>
      </w:r>
      <w:r w:rsidR="00D2120D">
        <w:rPr>
          <w:rFonts w:ascii="Helvetica" w:hAnsi="Helvetica" w:cs="Helvetica"/>
        </w:rPr>
        <w:t>5</w:t>
      </w:r>
      <w:r w:rsidRPr="0012128F">
        <w:rPr>
          <w:rFonts w:ascii="Helvetica" w:hAnsi="Helvetica" w:cs="Helvetica"/>
        </w:rPr>
        <w:t>0.00</w:t>
      </w:r>
      <w:r w:rsidRPr="0012128F">
        <w:rPr>
          <w:rFonts w:ascii="Helvetica" w:hAnsi="Helvetica" w:cs="Helvetica"/>
        </w:rPr>
        <w:tab/>
      </w:r>
      <w:r w:rsidR="00D2120D">
        <w:rPr>
          <w:rFonts w:ascii="Helvetica" w:hAnsi="Helvetica" w:cs="Helvetica"/>
        </w:rPr>
        <w:t>March 3</w:t>
      </w:r>
      <w:r w:rsidR="003E5A75" w:rsidRPr="0012128F">
        <w:rPr>
          <w:rFonts w:ascii="Helvetica" w:hAnsi="Helvetica" w:cs="Helvetica"/>
        </w:rPr>
        <w:t>1, 20</w:t>
      </w:r>
      <w:r w:rsidR="005343C2">
        <w:rPr>
          <w:rFonts w:ascii="Helvetica" w:hAnsi="Helvetica" w:cs="Helvetica"/>
        </w:rPr>
        <w:t>20</w:t>
      </w:r>
    </w:p>
    <w:p w14:paraId="55435FDA" w14:textId="128F0ABA" w:rsidR="003E5A75" w:rsidRPr="0012128F" w:rsidRDefault="003E5A75">
      <w:pPr>
        <w:rPr>
          <w:rFonts w:ascii="Helvetica" w:hAnsi="Helvetica" w:cs="Helvetica"/>
        </w:rPr>
      </w:pPr>
      <w:r w:rsidRPr="0012128F">
        <w:rPr>
          <w:rFonts w:ascii="Helvetica" w:hAnsi="Helvetica" w:cs="Helvetica"/>
        </w:rPr>
        <w:t>$150.00</w:t>
      </w:r>
      <w:r w:rsidRPr="0012128F">
        <w:rPr>
          <w:rFonts w:ascii="Helvetica" w:hAnsi="Helvetica" w:cs="Helvetica"/>
        </w:rPr>
        <w:tab/>
      </w:r>
      <w:r w:rsidR="00D2120D">
        <w:rPr>
          <w:rFonts w:ascii="Helvetica" w:hAnsi="Helvetica" w:cs="Helvetica"/>
        </w:rPr>
        <w:t>April 30, 2020</w:t>
      </w:r>
    </w:p>
    <w:p w14:paraId="4C31FB65" w14:textId="149B3BA5" w:rsidR="003E5A75" w:rsidRPr="0012128F" w:rsidRDefault="003E5A75">
      <w:pPr>
        <w:rPr>
          <w:rFonts w:ascii="Helvetica" w:hAnsi="Helvetica" w:cs="Helvetica"/>
        </w:rPr>
      </w:pPr>
      <w:r w:rsidRPr="0012128F">
        <w:rPr>
          <w:rFonts w:ascii="Helvetica" w:hAnsi="Helvetica" w:cs="Helvetica"/>
        </w:rPr>
        <w:t xml:space="preserve">Final </w:t>
      </w:r>
      <w:r w:rsidRPr="0012128F">
        <w:rPr>
          <w:rFonts w:ascii="Helvetica" w:hAnsi="Helvetica" w:cs="Helvetica"/>
        </w:rPr>
        <w:tab/>
      </w:r>
      <w:r w:rsidRPr="0012128F">
        <w:rPr>
          <w:rFonts w:ascii="Helvetica" w:hAnsi="Helvetica" w:cs="Helvetica"/>
        </w:rPr>
        <w:tab/>
        <w:t>May 1</w:t>
      </w:r>
      <w:r w:rsidR="00D2120D">
        <w:rPr>
          <w:rFonts w:ascii="Helvetica" w:hAnsi="Helvetica" w:cs="Helvetica"/>
        </w:rPr>
        <w:t>5</w:t>
      </w:r>
      <w:r w:rsidRPr="0012128F">
        <w:rPr>
          <w:rFonts w:ascii="Helvetica" w:hAnsi="Helvetica" w:cs="Helvetica"/>
        </w:rPr>
        <w:t>, 20</w:t>
      </w:r>
      <w:r w:rsidR="005343C2">
        <w:rPr>
          <w:rFonts w:ascii="Helvetica" w:hAnsi="Helvetica" w:cs="Helvetica"/>
        </w:rPr>
        <w:t>20</w:t>
      </w:r>
    </w:p>
    <w:p w14:paraId="612A3DA4" w14:textId="5B82E295" w:rsidR="0082715B" w:rsidRPr="0012128F" w:rsidRDefault="003E5A75">
      <w:pPr>
        <w:rPr>
          <w:rFonts w:ascii="Helvetica" w:hAnsi="Helvetica" w:cs="Helvetica"/>
        </w:rPr>
      </w:pPr>
      <w:r w:rsidRPr="0012128F">
        <w:rPr>
          <w:rFonts w:ascii="Helvetica" w:hAnsi="Helvetica" w:cs="Helvetica"/>
        </w:rPr>
        <w:t>Please make all payments to:  Joy! Cruises and Tours Inc, P O Box 900, Graham, NC  27253</w:t>
      </w:r>
    </w:p>
    <w:p w14:paraId="473B4AF7" w14:textId="166E1EE0" w:rsidR="003E5A75" w:rsidRPr="0012128F" w:rsidRDefault="003E5A75">
      <w:pPr>
        <w:rPr>
          <w:rFonts w:ascii="Helvetica" w:hAnsi="Helvetica" w:cs="Helvetica"/>
        </w:rPr>
      </w:pPr>
      <w:r w:rsidRPr="0012128F">
        <w:rPr>
          <w:rFonts w:ascii="Helvetica" w:hAnsi="Helvetica" w:cs="Helvetica"/>
        </w:rPr>
        <w:t xml:space="preserve">Call 919-680-3337 for information, or email </w:t>
      </w:r>
      <w:hyperlink r:id="rId5" w:history="1">
        <w:r w:rsidRPr="0012128F">
          <w:rPr>
            <w:rStyle w:val="Hyperlink"/>
            <w:rFonts w:ascii="Helvetica" w:hAnsi="Helvetica" w:cs="Helvetica"/>
          </w:rPr>
          <w:t>escape2@mindspring.com</w:t>
        </w:r>
      </w:hyperlink>
    </w:p>
    <w:p w14:paraId="58A96053" w14:textId="77777777" w:rsidR="003E5A75" w:rsidRPr="003E5A75" w:rsidRDefault="003E5A75">
      <w:pPr>
        <w:rPr>
          <w:rFonts w:ascii="Times New Roman" w:hAnsi="Times New Roman" w:cs="Times New Roman"/>
        </w:rPr>
      </w:pPr>
    </w:p>
    <w:sectPr w:rsidR="003E5A75" w:rsidRPr="003E5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E598D"/>
    <w:multiLevelType w:val="multilevel"/>
    <w:tmpl w:val="629E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D86149"/>
    <w:multiLevelType w:val="multilevel"/>
    <w:tmpl w:val="DC16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0E4BF6"/>
    <w:multiLevelType w:val="multilevel"/>
    <w:tmpl w:val="9EBC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36"/>
    <w:rsid w:val="00014598"/>
    <w:rsid w:val="00044E60"/>
    <w:rsid w:val="00103DAE"/>
    <w:rsid w:val="0012128F"/>
    <w:rsid w:val="00141DE6"/>
    <w:rsid w:val="0021481A"/>
    <w:rsid w:val="003C278F"/>
    <w:rsid w:val="003E5A75"/>
    <w:rsid w:val="005343C2"/>
    <w:rsid w:val="00584449"/>
    <w:rsid w:val="006B63E2"/>
    <w:rsid w:val="00740F54"/>
    <w:rsid w:val="0082715B"/>
    <w:rsid w:val="008A0F79"/>
    <w:rsid w:val="00933453"/>
    <w:rsid w:val="009E60A6"/>
    <w:rsid w:val="009F159A"/>
    <w:rsid w:val="00A3383D"/>
    <w:rsid w:val="00A54C36"/>
    <w:rsid w:val="00AE4A64"/>
    <w:rsid w:val="00D2120D"/>
    <w:rsid w:val="00FE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A990"/>
  <w15:chartTrackingRefBased/>
  <w15:docId w15:val="{A8B06C61-C009-41C6-A5A9-DC9E3346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4C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4C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4C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4C36"/>
    <w:pPr>
      <w:ind w:left="720"/>
      <w:contextualSpacing/>
    </w:pPr>
  </w:style>
  <w:style w:type="character" w:styleId="Strong">
    <w:name w:val="Strong"/>
    <w:basedOn w:val="DefaultParagraphFont"/>
    <w:uiPriority w:val="22"/>
    <w:qFormat/>
    <w:rsid w:val="00A54C36"/>
    <w:rPr>
      <w:b/>
      <w:bCs/>
    </w:rPr>
  </w:style>
  <w:style w:type="paragraph" w:styleId="NoSpacing">
    <w:name w:val="No Spacing"/>
    <w:uiPriority w:val="1"/>
    <w:qFormat/>
    <w:rsid w:val="0082715B"/>
    <w:pPr>
      <w:spacing w:after="0" w:line="240" w:lineRule="auto"/>
    </w:pPr>
  </w:style>
  <w:style w:type="character" w:styleId="Hyperlink">
    <w:name w:val="Hyperlink"/>
    <w:basedOn w:val="DefaultParagraphFont"/>
    <w:uiPriority w:val="99"/>
    <w:unhideWhenUsed/>
    <w:rsid w:val="003E5A75"/>
    <w:rPr>
      <w:color w:val="0563C1" w:themeColor="hyperlink"/>
      <w:u w:val="single"/>
    </w:rPr>
  </w:style>
  <w:style w:type="character" w:styleId="UnresolvedMention">
    <w:name w:val="Unresolved Mention"/>
    <w:basedOn w:val="DefaultParagraphFont"/>
    <w:uiPriority w:val="99"/>
    <w:semiHidden/>
    <w:unhideWhenUsed/>
    <w:rsid w:val="003E5A75"/>
    <w:rPr>
      <w:color w:val="605E5C"/>
      <w:shd w:val="clear" w:color="auto" w:fill="E1DFDD"/>
    </w:rPr>
  </w:style>
  <w:style w:type="paragraph" w:styleId="BalloonText">
    <w:name w:val="Balloon Text"/>
    <w:basedOn w:val="Normal"/>
    <w:link w:val="BalloonTextChar"/>
    <w:uiPriority w:val="99"/>
    <w:semiHidden/>
    <w:unhideWhenUsed/>
    <w:rsid w:val="00534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6045">
      <w:bodyDiv w:val="1"/>
      <w:marLeft w:val="0"/>
      <w:marRight w:val="0"/>
      <w:marTop w:val="0"/>
      <w:marBottom w:val="0"/>
      <w:divBdr>
        <w:top w:val="none" w:sz="0" w:space="0" w:color="auto"/>
        <w:left w:val="none" w:sz="0" w:space="0" w:color="auto"/>
        <w:bottom w:val="none" w:sz="0" w:space="0" w:color="auto"/>
        <w:right w:val="none" w:sz="0" w:space="0" w:color="auto"/>
      </w:divBdr>
    </w:div>
    <w:div w:id="662708240">
      <w:bodyDiv w:val="1"/>
      <w:marLeft w:val="0"/>
      <w:marRight w:val="0"/>
      <w:marTop w:val="0"/>
      <w:marBottom w:val="0"/>
      <w:divBdr>
        <w:top w:val="none" w:sz="0" w:space="0" w:color="auto"/>
        <w:left w:val="none" w:sz="0" w:space="0" w:color="auto"/>
        <w:bottom w:val="none" w:sz="0" w:space="0" w:color="auto"/>
        <w:right w:val="none" w:sz="0" w:space="0" w:color="auto"/>
      </w:divBdr>
    </w:div>
    <w:div w:id="999578270">
      <w:bodyDiv w:val="1"/>
      <w:marLeft w:val="0"/>
      <w:marRight w:val="0"/>
      <w:marTop w:val="0"/>
      <w:marBottom w:val="0"/>
      <w:divBdr>
        <w:top w:val="none" w:sz="0" w:space="0" w:color="auto"/>
        <w:left w:val="none" w:sz="0" w:space="0" w:color="auto"/>
        <w:bottom w:val="none" w:sz="0" w:space="0" w:color="auto"/>
        <w:right w:val="none" w:sz="0" w:space="0" w:color="auto"/>
      </w:divBdr>
    </w:div>
    <w:div w:id="10032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cape2@mindspr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Davis</dc:creator>
  <cp:keywords/>
  <dc:description/>
  <cp:lastModifiedBy>Joyce Davis</cp:lastModifiedBy>
  <cp:revision>12</cp:revision>
  <cp:lastPrinted>2019-09-03T19:13:00Z</cp:lastPrinted>
  <dcterms:created xsi:type="dcterms:W3CDTF">2018-11-05T17:40:00Z</dcterms:created>
  <dcterms:modified xsi:type="dcterms:W3CDTF">2020-02-10T22:45:00Z</dcterms:modified>
</cp:coreProperties>
</file>